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83" w:rsidRPr="00B61C56" w:rsidRDefault="006C6D21" w:rsidP="00F122AC">
      <w:pPr>
        <w:jc w:val="center"/>
        <w:rPr>
          <w:sz w:val="40"/>
          <w:szCs w:val="40"/>
        </w:rPr>
      </w:pPr>
      <w:r w:rsidRPr="00B61C56">
        <w:rPr>
          <w:b/>
          <w:sz w:val="40"/>
          <w:szCs w:val="40"/>
        </w:rPr>
        <w:t xml:space="preserve">Spieleliste </w:t>
      </w:r>
      <w:r w:rsidR="00397470" w:rsidRPr="00B61C56">
        <w:rPr>
          <w:b/>
          <w:sz w:val="40"/>
          <w:szCs w:val="40"/>
        </w:rPr>
        <w:t xml:space="preserve">für den </w:t>
      </w:r>
      <w:r w:rsidRPr="00B61C56">
        <w:rPr>
          <w:b/>
          <w:sz w:val="40"/>
          <w:szCs w:val="40"/>
        </w:rPr>
        <w:t xml:space="preserve">Bring- &amp; </w:t>
      </w:r>
      <w:proofErr w:type="spellStart"/>
      <w:r w:rsidRPr="00B61C56">
        <w:rPr>
          <w:b/>
          <w:sz w:val="40"/>
          <w:szCs w:val="40"/>
        </w:rPr>
        <w:t>Buy</w:t>
      </w:r>
      <w:proofErr w:type="spellEnd"/>
      <w:r w:rsidRPr="00B61C56">
        <w:rPr>
          <w:b/>
          <w:sz w:val="40"/>
          <w:szCs w:val="40"/>
        </w:rPr>
        <w:t>-Flohmarkt</w:t>
      </w:r>
      <w:r w:rsidR="00AB146B" w:rsidRPr="00B61C56">
        <w:rPr>
          <w:b/>
          <w:sz w:val="40"/>
          <w:szCs w:val="40"/>
        </w:rPr>
        <w:t xml:space="preserve"> </w:t>
      </w:r>
      <w:r w:rsidR="00F122AC" w:rsidRPr="00B61C56">
        <w:rPr>
          <w:b/>
          <w:sz w:val="40"/>
          <w:szCs w:val="40"/>
        </w:rPr>
        <w:t xml:space="preserve"> des Wattenbeker Familienspieletages</w:t>
      </w:r>
      <w:r w:rsidR="00CE1D83" w:rsidRPr="00B61C56">
        <w:rPr>
          <w:sz w:val="40"/>
          <w:szCs w:val="40"/>
        </w:rPr>
        <w:t xml:space="preserve"> </w:t>
      </w:r>
      <w:r w:rsidR="00CE1D83" w:rsidRPr="00B61C56">
        <w:rPr>
          <w:sz w:val="40"/>
          <w:szCs w:val="40"/>
        </w:rPr>
        <w:tab/>
      </w:r>
      <w:r w:rsidR="00B61C56">
        <w:rPr>
          <w:sz w:val="40"/>
          <w:szCs w:val="40"/>
        </w:rPr>
        <w:t xml:space="preserve"> </w:t>
      </w:r>
      <w:r w:rsidR="00CE1D83" w:rsidRPr="00B61C56">
        <w:rPr>
          <w:sz w:val="40"/>
          <w:szCs w:val="40"/>
        </w:rPr>
        <w:t>Seite: ____ /____</w:t>
      </w:r>
    </w:p>
    <w:p w:rsidR="006C6D21" w:rsidRPr="006C6D21" w:rsidRDefault="006C6D21">
      <w:pPr>
        <w:rPr>
          <w:sz w:val="28"/>
          <w:szCs w:val="28"/>
        </w:rPr>
      </w:pPr>
      <w:r w:rsidRPr="006C6D21">
        <w:rPr>
          <w:sz w:val="28"/>
          <w:szCs w:val="28"/>
        </w:rPr>
        <w:t>Verkäufer</w:t>
      </w:r>
      <w:r w:rsidR="004C396B">
        <w:rPr>
          <w:sz w:val="28"/>
          <w:szCs w:val="28"/>
        </w:rPr>
        <w:t>name</w:t>
      </w:r>
      <w:r w:rsidRPr="006C6D21">
        <w:rPr>
          <w:sz w:val="28"/>
          <w:szCs w:val="28"/>
        </w:rPr>
        <w:t>: __________</w:t>
      </w:r>
      <w:r w:rsidR="004C396B">
        <w:rPr>
          <w:sz w:val="28"/>
          <w:szCs w:val="28"/>
        </w:rPr>
        <w:t>_________________________</w:t>
      </w:r>
      <w:r w:rsidR="004C396B">
        <w:rPr>
          <w:sz w:val="28"/>
          <w:szCs w:val="28"/>
        </w:rPr>
        <w:tab/>
        <w:t>Kürzel: ________</w:t>
      </w:r>
    </w:p>
    <w:p w:rsidR="00AB146B" w:rsidRDefault="008A50A3" w:rsidP="00B61C56">
      <w:pPr>
        <w:spacing w:line="240" w:lineRule="auto"/>
        <w:contextualSpacing/>
      </w:pPr>
      <w:r>
        <w:t>Provision</w:t>
      </w:r>
      <w:r w:rsidR="004C396B">
        <w:t xml:space="preserve">: </w:t>
      </w:r>
      <w:r w:rsidR="00CE1D83">
        <w:tab/>
      </w:r>
      <w:r w:rsidR="00B61C56">
        <w:t>0,50 € / Spiel</w:t>
      </w:r>
      <w:r w:rsidR="00DC741F">
        <w:t xml:space="preserve"> bis 10 € Verkaufswert        1,00 € Spiel über 10 € Verkaufswert</w:t>
      </w:r>
    </w:p>
    <w:p w:rsidR="00CE1D83" w:rsidRPr="002947D2" w:rsidRDefault="00CE1D83" w:rsidP="00CE1D83">
      <w:pPr>
        <w:spacing w:line="240" w:lineRule="auto"/>
        <w:contextualSpacing/>
        <w:rPr>
          <w:sz w:val="28"/>
          <w:szCs w:val="28"/>
        </w:rPr>
      </w:pPr>
    </w:p>
    <w:tbl>
      <w:tblPr>
        <w:tblStyle w:val="Tabellenraster"/>
        <w:tblW w:w="9606" w:type="dxa"/>
        <w:tblLayout w:type="fixed"/>
        <w:tblLook w:val="04A0" w:firstRow="1" w:lastRow="0" w:firstColumn="1" w:lastColumn="0" w:noHBand="0" w:noVBand="1"/>
      </w:tblPr>
      <w:tblGrid>
        <w:gridCol w:w="615"/>
        <w:gridCol w:w="4880"/>
        <w:gridCol w:w="992"/>
        <w:gridCol w:w="992"/>
        <w:gridCol w:w="993"/>
        <w:gridCol w:w="1134"/>
      </w:tblGrid>
      <w:tr w:rsidR="008A50A3" w:rsidTr="004C396B">
        <w:tc>
          <w:tcPr>
            <w:tcW w:w="615" w:type="dxa"/>
          </w:tcPr>
          <w:p w:rsidR="008A50A3" w:rsidRPr="006C6D21" w:rsidRDefault="008A50A3">
            <w:pPr>
              <w:rPr>
                <w:b/>
              </w:rPr>
            </w:pPr>
            <w:r w:rsidRPr="006C6D21">
              <w:rPr>
                <w:b/>
              </w:rPr>
              <w:t>Nr.</w:t>
            </w:r>
          </w:p>
          <w:p w:rsidR="008A50A3" w:rsidRPr="006C6D21" w:rsidRDefault="008A50A3">
            <w:pPr>
              <w:rPr>
                <w:b/>
              </w:rPr>
            </w:pPr>
          </w:p>
        </w:tc>
        <w:tc>
          <w:tcPr>
            <w:tcW w:w="4880" w:type="dxa"/>
          </w:tcPr>
          <w:p w:rsidR="008A50A3" w:rsidRPr="006C6D21" w:rsidRDefault="008A50A3">
            <w:pPr>
              <w:rPr>
                <w:b/>
              </w:rPr>
            </w:pPr>
            <w:r w:rsidRPr="006C6D21">
              <w:rPr>
                <w:b/>
              </w:rPr>
              <w:t>Spielname</w:t>
            </w:r>
          </w:p>
        </w:tc>
        <w:tc>
          <w:tcPr>
            <w:tcW w:w="992" w:type="dxa"/>
          </w:tcPr>
          <w:p w:rsidR="008A50A3" w:rsidRPr="006C6D21" w:rsidRDefault="008A50A3">
            <w:pPr>
              <w:rPr>
                <w:b/>
              </w:rPr>
            </w:pPr>
            <w:r>
              <w:rPr>
                <w:b/>
              </w:rPr>
              <w:t>VK-</w:t>
            </w:r>
            <w:r w:rsidRPr="006C6D21">
              <w:rPr>
                <w:b/>
              </w:rPr>
              <w:t>Preis</w:t>
            </w:r>
          </w:p>
        </w:tc>
        <w:tc>
          <w:tcPr>
            <w:tcW w:w="992" w:type="dxa"/>
          </w:tcPr>
          <w:p w:rsidR="008A50A3" w:rsidRPr="006C6D21" w:rsidRDefault="008A50A3">
            <w:pPr>
              <w:rPr>
                <w:b/>
              </w:rPr>
            </w:pPr>
            <w:r>
              <w:rPr>
                <w:b/>
              </w:rPr>
              <w:t>Pro-vision</w:t>
            </w:r>
          </w:p>
        </w:tc>
        <w:tc>
          <w:tcPr>
            <w:tcW w:w="993" w:type="dxa"/>
          </w:tcPr>
          <w:p w:rsidR="008A50A3" w:rsidRDefault="008A50A3">
            <w:pPr>
              <w:rPr>
                <w:b/>
              </w:rPr>
            </w:pPr>
            <w:r>
              <w:rPr>
                <w:b/>
              </w:rPr>
              <w:t>Auszahl-</w:t>
            </w:r>
          </w:p>
          <w:p w:rsidR="008A50A3" w:rsidRPr="006C6D21" w:rsidRDefault="008A50A3">
            <w:pPr>
              <w:rPr>
                <w:b/>
              </w:rPr>
            </w:pPr>
            <w:r>
              <w:rPr>
                <w:b/>
              </w:rPr>
              <w:t>betrag</w:t>
            </w:r>
          </w:p>
        </w:tc>
        <w:tc>
          <w:tcPr>
            <w:tcW w:w="1134" w:type="dxa"/>
          </w:tcPr>
          <w:p w:rsidR="008A50A3" w:rsidRDefault="008A50A3">
            <w:pPr>
              <w:rPr>
                <w:b/>
              </w:rPr>
            </w:pPr>
            <w:r w:rsidRPr="006C6D21">
              <w:rPr>
                <w:b/>
              </w:rPr>
              <w:t>Verkauft</w:t>
            </w:r>
          </w:p>
          <w:p w:rsidR="004C396B" w:rsidRPr="006C6D21" w:rsidRDefault="004C396B">
            <w:pPr>
              <w:rPr>
                <w:b/>
              </w:rPr>
            </w:pPr>
            <w:r>
              <w:rPr>
                <w:b/>
              </w:rPr>
              <w:t>/ zurück</w:t>
            </w:r>
          </w:p>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8A50A3" w:rsidTr="004C396B">
        <w:tc>
          <w:tcPr>
            <w:tcW w:w="615" w:type="dxa"/>
          </w:tcPr>
          <w:p w:rsidR="008A50A3" w:rsidRDefault="008A50A3"/>
          <w:p w:rsidR="008A50A3" w:rsidRDefault="008A50A3"/>
        </w:tc>
        <w:tc>
          <w:tcPr>
            <w:tcW w:w="4880" w:type="dxa"/>
          </w:tcPr>
          <w:p w:rsidR="008A50A3" w:rsidRDefault="008A50A3"/>
        </w:tc>
        <w:tc>
          <w:tcPr>
            <w:tcW w:w="992" w:type="dxa"/>
          </w:tcPr>
          <w:p w:rsidR="008A50A3" w:rsidRDefault="008A50A3"/>
        </w:tc>
        <w:tc>
          <w:tcPr>
            <w:tcW w:w="992" w:type="dxa"/>
          </w:tcPr>
          <w:p w:rsidR="008A50A3" w:rsidRDefault="008A50A3"/>
        </w:tc>
        <w:tc>
          <w:tcPr>
            <w:tcW w:w="993" w:type="dxa"/>
          </w:tcPr>
          <w:p w:rsidR="008A50A3" w:rsidRDefault="008A50A3"/>
        </w:tc>
        <w:tc>
          <w:tcPr>
            <w:tcW w:w="1134" w:type="dxa"/>
          </w:tcPr>
          <w:p w:rsidR="008A50A3" w:rsidRDefault="008A50A3"/>
        </w:tc>
      </w:tr>
      <w:tr w:rsidR="00B61C56" w:rsidTr="004C396B">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C80BFD">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C80BFD">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4C396B">
        <w:tc>
          <w:tcPr>
            <w:tcW w:w="615" w:type="dxa"/>
          </w:tcPr>
          <w:p w:rsidR="00B61C56" w:rsidRDefault="00B61C56" w:rsidP="00C80BFD"/>
          <w:p w:rsidR="00B61C56" w:rsidRDefault="00B61C56" w:rsidP="00C80BFD"/>
        </w:tc>
        <w:tc>
          <w:tcPr>
            <w:tcW w:w="4880" w:type="dxa"/>
          </w:tcPr>
          <w:p w:rsidR="00B61C56" w:rsidRDefault="00B61C56" w:rsidP="00C80BFD"/>
        </w:tc>
        <w:tc>
          <w:tcPr>
            <w:tcW w:w="992" w:type="dxa"/>
          </w:tcPr>
          <w:p w:rsidR="00B61C56" w:rsidRDefault="00B61C56" w:rsidP="00C80BFD"/>
        </w:tc>
        <w:tc>
          <w:tcPr>
            <w:tcW w:w="992" w:type="dxa"/>
          </w:tcPr>
          <w:p w:rsidR="00B61C56" w:rsidRDefault="00B61C56" w:rsidP="00C80BFD"/>
        </w:tc>
        <w:tc>
          <w:tcPr>
            <w:tcW w:w="993" w:type="dxa"/>
          </w:tcPr>
          <w:p w:rsidR="00B61C56" w:rsidRDefault="00B61C56" w:rsidP="00C80BFD"/>
        </w:tc>
        <w:tc>
          <w:tcPr>
            <w:tcW w:w="1134" w:type="dxa"/>
          </w:tcPr>
          <w:p w:rsidR="00B61C56" w:rsidRDefault="00B61C56" w:rsidP="00C80BFD"/>
        </w:tc>
      </w:tr>
      <w:tr w:rsidR="00B61C56" w:rsidTr="004C396B">
        <w:tc>
          <w:tcPr>
            <w:tcW w:w="615" w:type="dxa"/>
          </w:tcPr>
          <w:p w:rsidR="00B61C56" w:rsidRDefault="00B61C56"/>
        </w:tc>
        <w:tc>
          <w:tcPr>
            <w:tcW w:w="4880" w:type="dxa"/>
          </w:tcPr>
          <w:p w:rsidR="00B61C56" w:rsidRDefault="00B61C56"/>
          <w:p w:rsidR="00B61C56" w:rsidRDefault="00B61C56"/>
        </w:tc>
        <w:tc>
          <w:tcPr>
            <w:tcW w:w="992" w:type="dxa"/>
          </w:tcPr>
          <w:p w:rsidR="00B61C56" w:rsidRDefault="00B61C56"/>
        </w:tc>
        <w:tc>
          <w:tcPr>
            <w:tcW w:w="992" w:type="dxa"/>
          </w:tcPr>
          <w:p w:rsidR="00B61C56" w:rsidRDefault="00B61C56"/>
        </w:tc>
        <w:tc>
          <w:tcPr>
            <w:tcW w:w="993" w:type="dxa"/>
          </w:tcPr>
          <w:p w:rsidR="00B61C56" w:rsidRDefault="00B61C56"/>
        </w:tc>
        <w:tc>
          <w:tcPr>
            <w:tcW w:w="1134" w:type="dxa"/>
          </w:tcPr>
          <w:p w:rsidR="00B61C56" w:rsidRDefault="00B61C56"/>
        </w:tc>
      </w:tr>
    </w:tbl>
    <w:p w:rsidR="00B702D1" w:rsidRDefault="00B702D1" w:rsidP="00B702D1">
      <w:pPr>
        <w:spacing w:after="0" w:line="240" w:lineRule="auto"/>
        <w:rPr>
          <w:sz w:val="20"/>
          <w:szCs w:val="20"/>
        </w:rPr>
      </w:pPr>
    </w:p>
    <w:p w:rsidR="004C396B" w:rsidRPr="00B702D1" w:rsidRDefault="004C396B" w:rsidP="00B702D1">
      <w:pPr>
        <w:spacing w:after="0" w:line="240" w:lineRule="auto"/>
        <w:rPr>
          <w:sz w:val="20"/>
          <w:szCs w:val="20"/>
        </w:rPr>
      </w:pPr>
      <w:r w:rsidRPr="00B702D1">
        <w:rPr>
          <w:sz w:val="20"/>
          <w:szCs w:val="20"/>
        </w:rPr>
        <w:t>Für die abgegebenen Spiele übernimmt der Veranstalter keine Haftung. Die Abg</w:t>
      </w:r>
      <w:r w:rsidR="00B702D1">
        <w:rPr>
          <w:sz w:val="20"/>
          <w:szCs w:val="20"/>
        </w:rPr>
        <w:t>abe erfolgt auf eigene Gefahr.</w:t>
      </w:r>
      <w:r w:rsidR="00C10E76" w:rsidRPr="00B702D1">
        <w:rPr>
          <w:sz w:val="20"/>
          <w:szCs w:val="20"/>
        </w:rPr>
        <w:tab/>
      </w:r>
    </w:p>
    <w:p w:rsidR="00C10E76" w:rsidRPr="00B702D1" w:rsidRDefault="00C10E76" w:rsidP="006C6D21">
      <w:pPr>
        <w:rPr>
          <w:sz w:val="20"/>
          <w:szCs w:val="20"/>
        </w:rPr>
      </w:pPr>
      <w:r w:rsidRPr="00B702D1">
        <w:rPr>
          <w:sz w:val="20"/>
          <w:szCs w:val="20"/>
        </w:rPr>
        <w:t>Die Erlöse und die n</w:t>
      </w:r>
      <w:r w:rsidR="00CE1D83" w:rsidRPr="00B702D1">
        <w:rPr>
          <w:sz w:val="20"/>
          <w:szCs w:val="20"/>
        </w:rPr>
        <w:t xml:space="preserve">icht verkauften Spiele können an den </w:t>
      </w:r>
      <w:r w:rsidRPr="00B702D1">
        <w:rPr>
          <w:sz w:val="20"/>
          <w:szCs w:val="20"/>
        </w:rPr>
        <w:t xml:space="preserve"> Veranstaltungstag</w:t>
      </w:r>
      <w:r w:rsidR="00CE1D83" w:rsidRPr="00B702D1">
        <w:rPr>
          <w:sz w:val="20"/>
          <w:szCs w:val="20"/>
        </w:rPr>
        <w:t>en in der Zeit von 16 bis 18</w:t>
      </w:r>
      <w:r w:rsidRPr="00B702D1">
        <w:rPr>
          <w:sz w:val="20"/>
          <w:szCs w:val="20"/>
        </w:rPr>
        <w:t xml:space="preserve"> Uhr abgeholt werden. Der Erlös wird in bar ausbezahlt. Nicht abgeholte Erlöse und Spiele gehen als Spende an den Veranstalter über.</w:t>
      </w:r>
      <w:r w:rsidR="00F122AC">
        <w:rPr>
          <w:sz w:val="20"/>
          <w:szCs w:val="20"/>
        </w:rPr>
        <w:t xml:space="preserve"> Jedes Spiel muss mit einem Aufkleber gekennzeichnet sein auf dem  das Kürzel des Verkäufers,  die laufende Nummer auf der Liste und den Verkaufspreis notiert ist. Kürzel bitte wie folgt wählen: Die ersten beiden Buchstaben des Vornamens und des Nachnamens z.B. Rainer Knöbel =&gt; </w:t>
      </w:r>
      <w:proofErr w:type="spellStart"/>
      <w:r w:rsidR="00F122AC">
        <w:rPr>
          <w:sz w:val="20"/>
          <w:szCs w:val="20"/>
        </w:rPr>
        <w:t>RaKn</w:t>
      </w:r>
      <w:proofErr w:type="spellEnd"/>
      <w:r w:rsidR="00F122AC">
        <w:rPr>
          <w:sz w:val="20"/>
          <w:szCs w:val="20"/>
        </w:rPr>
        <w:t>.</w:t>
      </w:r>
      <w:r w:rsidR="000013F9">
        <w:rPr>
          <w:sz w:val="20"/>
          <w:szCs w:val="20"/>
        </w:rPr>
        <w:t xml:space="preserve"> </w:t>
      </w:r>
    </w:p>
    <w:p w:rsidR="004C396B" w:rsidRDefault="00C10E76" w:rsidP="004C396B">
      <w:r>
        <w:t xml:space="preserve">Ort, Datum, </w:t>
      </w:r>
      <w:r w:rsidR="004C396B">
        <w:t>Unterschrift Verkäufer: ________________________________</w:t>
      </w:r>
      <w:r>
        <w:t>___________________</w:t>
      </w:r>
    </w:p>
    <w:p w:rsidR="007867D4" w:rsidRDefault="007867D4" w:rsidP="004C396B"/>
    <w:p w:rsidR="007867D4" w:rsidRPr="007867D4" w:rsidRDefault="007867D4" w:rsidP="007867D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US"/>
        </w:rPr>
      </w:pPr>
      <w:r w:rsidRPr="007867D4">
        <w:rPr>
          <w:rFonts w:ascii="Times New Roman" w:eastAsia="Times New Roman" w:hAnsi="Times New Roman" w:cs="Times New Roman"/>
          <w:b/>
          <w:bCs/>
          <w:kern w:val="36"/>
          <w:sz w:val="48"/>
          <w:szCs w:val="48"/>
          <w:lang w:eastAsia="en-US"/>
        </w:rPr>
        <w:lastRenderedPageBreak/>
        <w:t xml:space="preserve">Bring – &amp; </w:t>
      </w:r>
      <w:proofErr w:type="spellStart"/>
      <w:r w:rsidRPr="007867D4">
        <w:rPr>
          <w:rFonts w:ascii="Times New Roman" w:eastAsia="Times New Roman" w:hAnsi="Times New Roman" w:cs="Times New Roman"/>
          <w:b/>
          <w:bCs/>
          <w:kern w:val="36"/>
          <w:sz w:val="48"/>
          <w:szCs w:val="48"/>
          <w:lang w:eastAsia="en-US"/>
        </w:rPr>
        <w:t>Buy</w:t>
      </w:r>
      <w:proofErr w:type="spellEnd"/>
      <w:r w:rsidRPr="007867D4">
        <w:rPr>
          <w:rFonts w:ascii="Times New Roman" w:eastAsia="Times New Roman" w:hAnsi="Times New Roman" w:cs="Times New Roman"/>
          <w:b/>
          <w:bCs/>
          <w:kern w:val="36"/>
          <w:sz w:val="48"/>
          <w:szCs w:val="48"/>
          <w:lang w:eastAsia="en-US"/>
        </w:rPr>
        <w:t xml:space="preserve">-Flohmarkt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Liebe Flohmarktinteressentin, lieber Flohmarktinteressent,</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Für Spiele, die auf dem Flohmarkt angeboten werden, darf nur dieses </w:t>
      </w:r>
      <w:r>
        <w:rPr>
          <w:rFonts w:ascii="Times New Roman" w:eastAsia="Times New Roman" w:hAnsi="Times New Roman" w:cs="Times New Roman"/>
          <w:sz w:val="24"/>
          <w:szCs w:val="24"/>
          <w:lang w:eastAsia="en-US"/>
        </w:rPr>
        <w:t xml:space="preserve">Formular </w:t>
      </w:r>
      <w:bookmarkStart w:id="0" w:name="_GoBack"/>
      <w:bookmarkEnd w:id="0"/>
      <w:r w:rsidRPr="007867D4">
        <w:rPr>
          <w:rFonts w:ascii="Times New Roman" w:eastAsia="Times New Roman" w:hAnsi="Times New Roman" w:cs="Times New Roman"/>
          <w:sz w:val="24"/>
          <w:szCs w:val="24"/>
          <w:lang w:eastAsia="en-US"/>
        </w:rPr>
        <w:t>benutzt werden. Ein paar allgemeine Hinweise dazu:</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(1) Bitte fülle das Formular vollständig aus (bis auf die Spalte ganz rechts). Sollte die Anzahl der Tabellenzeilen nicht ausreichen, benutze bitte weitere Blätter, trage die Seitenzahl oben ein und unterschreibe bitte jedes Blatt.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(2) Kennzeichne die Spiele bitte mit folgenden Daten: Kürzel des Verkäufers, laufende Nummer der Liste, Verkaufspreis. Benutze dazu z.B. eine Karteikarte, die mit </w:t>
      </w:r>
      <w:proofErr w:type="spellStart"/>
      <w:r w:rsidRPr="007867D4">
        <w:rPr>
          <w:rFonts w:ascii="Times New Roman" w:eastAsia="Times New Roman" w:hAnsi="Times New Roman" w:cs="Times New Roman"/>
          <w:sz w:val="24"/>
          <w:szCs w:val="24"/>
          <w:lang w:eastAsia="en-US"/>
        </w:rPr>
        <w:t>Tesa</w:t>
      </w:r>
      <w:proofErr w:type="spellEnd"/>
      <w:r w:rsidRPr="007867D4">
        <w:rPr>
          <w:rFonts w:ascii="Times New Roman" w:eastAsia="Times New Roman" w:hAnsi="Times New Roman" w:cs="Times New Roman"/>
          <w:sz w:val="24"/>
          <w:szCs w:val="24"/>
          <w:lang w:eastAsia="en-US"/>
        </w:rPr>
        <w:t xml:space="preserve">-Film von außen sichtbar am Karton befestigt wird.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(3) Komm mit deinen Spielen und den ausgefüllten Formularen am Sonntag den 12.3.2017 ab 10 Uhr vorbei.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(4) Abholen kannst du deinen Erlös und die nicht verkauften Spiele zwischen 16 bis 17 Uhr. Der Erlös wird in bar ausbezahlt.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(5) Der Flohmarkt schließt um 17 Uhr.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xml:space="preserve">(6) Es ist nur möglich, Festpreise anzugeben, unsere Verkäufer werden keine Verhandlungen in deinem Namen führen.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(7) Bitte bringt nur vollständige Spiele mit.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(8) Der Veranstalter erhält eine Provision 0,50 € pro verkauftes Spiel bis 10 € Verkaufswert  und eine Provision 1,00 € pro verkauftes Spiel über 10 € Verkaufswert</w:t>
      </w:r>
      <w:proofErr w:type="gramStart"/>
      <w:r w:rsidRPr="007867D4">
        <w:rPr>
          <w:rFonts w:ascii="Times New Roman" w:eastAsia="Times New Roman" w:hAnsi="Times New Roman" w:cs="Times New Roman"/>
          <w:sz w:val="24"/>
          <w:szCs w:val="24"/>
          <w:lang w:eastAsia="en-US"/>
        </w:rPr>
        <w:t>..</w:t>
      </w:r>
      <w:proofErr w:type="gramEnd"/>
      <w:r w:rsidRPr="007867D4">
        <w:rPr>
          <w:rFonts w:ascii="Times New Roman" w:eastAsia="Times New Roman" w:hAnsi="Times New Roman" w:cs="Times New Roman"/>
          <w:sz w:val="24"/>
          <w:szCs w:val="24"/>
          <w:lang w:eastAsia="en-US"/>
        </w:rPr>
        <w:t xml:space="preserve"> Der Erlös aus dem Flohmarkt, der Cafeteria und der Tombola wird für zukünftige Veranstaltungen des Wattenbeker Spieletreffs unter anderem für das Drucken von Zeitungsanzeigen, Plakaten, Flyern und vieles mehr verwendet.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(9) Nicht abgeholte Erlöse und Spiele gehen als Spende an den Veranstalter über</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 </w:t>
      </w:r>
    </w:p>
    <w:p w:rsidR="007867D4" w:rsidRPr="007867D4" w:rsidRDefault="007867D4" w:rsidP="007867D4">
      <w:pPr>
        <w:spacing w:before="100" w:beforeAutospacing="1" w:after="100" w:afterAutospacing="1" w:line="240" w:lineRule="auto"/>
        <w:rPr>
          <w:rFonts w:ascii="Times New Roman" w:eastAsia="Times New Roman" w:hAnsi="Times New Roman" w:cs="Times New Roman"/>
          <w:sz w:val="24"/>
          <w:szCs w:val="24"/>
          <w:lang w:eastAsia="en-US"/>
        </w:rPr>
      </w:pPr>
      <w:r w:rsidRPr="007867D4">
        <w:rPr>
          <w:rFonts w:ascii="Times New Roman" w:eastAsia="Times New Roman" w:hAnsi="Times New Roman" w:cs="Times New Roman"/>
          <w:sz w:val="24"/>
          <w:szCs w:val="24"/>
          <w:lang w:eastAsia="en-US"/>
        </w:rPr>
        <w:t>Bei Fragen wendet euch einfach per E-Mail an Rainer Knöbel: </w:t>
      </w:r>
      <w:r w:rsidRPr="007867D4">
        <w:rPr>
          <w:rFonts w:ascii="Times New Roman" w:eastAsia="Times New Roman" w:hAnsi="Times New Roman" w:cs="Times New Roman"/>
          <w:b/>
          <w:bCs/>
          <w:sz w:val="24"/>
          <w:szCs w:val="24"/>
          <w:lang w:eastAsia="en-US"/>
        </w:rPr>
        <w:t xml:space="preserve"> rainer.knoebel@rkspiele.de</w:t>
      </w:r>
    </w:p>
    <w:p w:rsidR="007867D4" w:rsidRDefault="007867D4" w:rsidP="004C396B"/>
    <w:p w:rsidR="00FC4BF1" w:rsidRDefault="00FC4BF1" w:rsidP="004C396B"/>
    <w:sectPr w:rsidR="00FC4BF1" w:rsidSect="00B61C5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21"/>
    <w:rsid w:val="000013F9"/>
    <w:rsid w:val="00007ED2"/>
    <w:rsid w:val="000B089B"/>
    <w:rsid w:val="00175F23"/>
    <w:rsid w:val="002947D2"/>
    <w:rsid w:val="00397470"/>
    <w:rsid w:val="004C396B"/>
    <w:rsid w:val="004C5E87"/>
    <w:rsid w:val="004E6BE0"/>
    <w:rsid w:val="006C6D21"/>
    <w:rsid w:val="007867D4"/>
    <w:rsid w:val="00795648"/>
    <w:rsid w:val="008A50A3"/>
    <w:rsid w:val="008D5E98"/>
    <w:rsid w:val="008D786E"/>
    <w:rsid w:val="00AB146B"/>
    <w:rsid w:val="00B27918"/>
    <w:rsid w:val="00B608D4"/>
    <w:rsid w:val="00B61C56"/>
    <w:rsid w:val="00B702D1"/>
    <w:rsid w:val="00C10E76"/>
    <w:rsid w:val="00CE1D83"/>
    <w:rsid w:val="00DC741F"/>
    <w:rsid w:val="00E41372"/>
    <w:rsid w:val="00F122AC"/>
    <w:rsid w:val="00F74B10"/>
    <w:rsid w:val="00FC4BF1"/>
    <w:rsid w:val="00FF4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8356">
      <w:bodyDiv w:val="1"/>
      <w:marLeft w:val="0"/>
      <w:marRight w:val="0"/>
      <w:marTop w:val="0"/>
      <w:marBottom w:val="0"/>
      <w:divBdr>
        <w:top w:val="none" w:sz="0" w:space="0" w:color="auto"/>
        <w:left w:val="none" w:sz="0" w:space="0" w:color="auto"/>
        <w:bottom w:val="none" w:sz="0" w:space="0" w:color="auto"/>
        <w:right w:val="none" w:sz="0" w:space="0" w:color="auto"/>
      </w:divBdr>
      <w:divsChild>
        <w:div w:id="95953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Rainer</cp:lastModifiedBy>
  <cp:revision>10</cp:revision>
  <cp:lastPrinted>2015-09-27T06:20:00Z</cp:lastPrinted>
  <dcterms:created xsi:type="dcterms:W3CDTF">2015-12-05T16:23:00Z</dcterms:created>
  <dcterms:modified xsi:type="dcterms:W3CDTF">2017-01-19T16:58:00Z</dcterms:modified>
</cp:coreProperties>
</file>